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129E6F" w14:textId="77777777" w:rsidR="003D7919" w:rsidRDefault="003D7919">
      <w:bookmarkStart w:id="0" w:name="_GoBack"/>
      <w:bookmarkEnd w:id="0"/>
    </w:p>
    <w:tbl>
      <w:tblPr>
        <w:tblStyle w:val="TableGrid"/>
        <w:tblW w:w="0" w:type="auto"/>
        <w:tblInd w:w="-455" w:type="dxa"/>
        <w:tblLook w:val="04A0" w:firstRow="1" w:lastRow="0" w:firstColumn="1" w:lastColumn="0" w:noHBand="0" w:noVBand="1"/>
      </w:tblPr>
      <w:tblGrid>
        <w:gridCol w:w="4468"/>
        <w:gridCol w:w="4373"/>
        <w:gridCol w:w="785"/>
        <w:gridCol w:w="3779"/>
      </w:tblGrid>
      <w:tr w:rsidR="00F2302C" w14:paraId="38FC63BA" w14:textId="77777777" w:rsidTr="00F2302C">
        <w:tc>
          <w:tcPr>
            <w:tcW w:w="8841" w:type="dxa"/>
            <w:gridSpan w:val="2"/>
          </w:tcPr>
          <w:p w14:paraId="092E622A" w14:textId="77777777" w:rsidR="00653D06" w:rsidRDefault="00F2302C" w:rsidP="00653D06">
            <w:pPr>
              <w:jc w:val="center"/>
              <w:rPr>
                <w:b/>
              </w:rPr>
            </w:pPr>
            <w:r>
              <w:rPr>
                <w:b/>
              </w:rPr>
              <w:t>“Old” Core Belief</w:t>
            </w:r>
          </w:p>
          <w:p w14:paraId="5B484BF5" w14:textId="77777777" w:rsidR="00F2302C" w:rsidRDefault="00F2302C" w:rsidP="00653D06">
            <w:pPr>
              <w:jc w:val="center"/>
            </w:pPr>
            <w:r>
              <w:t>___________________</w:t>
            </w:r>
            <w:r w:rsidR="00653D06">
              <w:t>__________</w:t>
            </w:r>
          </w:p>
          <w:p w14:paraId="5D1F81A9" w14:textId="28FB7AB6" w:rsidR="00653D06" w:rsidRPr="00653D06" w:rsidRDefault="00653D06" w:rsidP="00653D06">
            <w:pPr>
              <w:jc w:val="center"/>
              <w:rPr>
                <w:b/>
              </w:rPr>
            </w:pPr>
            <w:r w:rsidRPr="00653D06">
              <w:rPr>
                <w:b/>
              </w:rPr>
              <w:t>Believability (0-100%)</w:t>
            </w:r>
            <w:r>
              <w:t xml:space="preserve"> _____</w:t>
            </w:r>
          </w:p>
        </w:tc>
        <w:tc>
          <w:tcPr>
            <w:tcW w:w="4564" w:type="dxa"/>
            <w:gridSpan w:val="2"/>
          </w:tcPr>
          <w:p w14:paraId="5ED0CDB6" w14:textId="4C4A3171" w:rsidR="00653D06" w:rsidRDefault="00F2302C" w:rsidP="003D7919">
            <w:pPr>
              <w:jc w:val="center"/>
            </w:pPr>
            <w:r>
              <w:rPr>
                <w:b/>
              </w:rPr>
              <w:t>“New” Core Belief</w:t>
            </w:r>
          </w:p>
          <w:p w14:paraId="53DBBDBA" w14:textId="555796CA" w:rsidR="00F2302C" w:rsidRDefault="00F2302C" w:rsidP="003D7919">
            <w:pPr>
              <w:jc w:val="center"/>
            </w:pPr>
            <w:r>
              <w:t>___________________</w:t>
            </w:r>
            <w:r w:rsidR="00653D06">
              <w:t>__________</w:t>
            </w:r>
          </w:p>
          <w:p w14:paraId="10EEECBA" w14:textId="507D0B7C" w:rsidR="00653D06" w:rsidRPr="00F2302C" w:rsidRDefault="00653D06" w:rsidP="003D7919">
            <w:pPr>
              <w:jc w:val="center"/>
            </w:pPr>
            <w:r w:rsidRPr="00653D06">
              <w:rPr>
                <w:b/>
              </w:rPr>
              <w:t>Believability (0-100%)</w:t>
            </w:r>
            <w:r>
              <w:t xml:space="preserve"> _____</w:t>
            </w:r>
          </w:p>
        </w:tc>
      </w:tr>
      <w:tr w:rsidR="00F2302C" w14:paraId="5ABE5B2C" w14:textId="77777777" w:rsidTr="00F2302C">
        <w:tc>
          <w:tcPr>
            <w:tcW w:w="4468" w:type="dxa"/>
            <w:tcBorders>
              <w:left w:val="single" w:sz="4" w:space="0" w:color="auto"/>
            </w:tcBorders>
          </w:tcPr>
          <w:p w14:paraId="3D66154B" w14:textId="243B7E27" w:rsidR="00397C45" w:rsidRPr="00F2302C" w:rsidRDefault="00897E23" w:rsidP="00F2302C">
            <w:pPr>
              <w:jc w:val="center"/>
              <w:rPr>
                <w:b/>
                <w:u w:val="single"/>
              </w:rPr>
            </w:pPr>
            <w:r w:rsidRPr="00F2302C">
              <w:rPr>
                <w:b/>
                <w:u w:val="single"/>
              </w:rPr>
              <w:t>Evidence for Core Belief</w:t>
            </w:r>
          </w:p>
        </w:tc>
        <w:tc>
          <w:tcPr>
            <w:tcW w:w="4373" w:type="dxa"/>
          </w:tcPr>
          <w:p w14:paraId="104BAB0D" w14:textId="1963637B" w:rsidR="00397C45" w:rsidRPr="00F2302C" w:rsidRDefault="00F2302C" w:rsidP="00F2302C">
            <w:pPr>
              <w:jc w:val="center"/>
              <w:rPr>
                <w:b/>
                <w:u w:val="single"/>
              </w:rPr>
            </w:pPr>
            <w:r w:rsidRPr="00F2302C">
              <w:rPr>
                <w:b/>
                <w:u w:val="single"/>
              </w:rPr>
              <w:t>Evidence Against Core Belief</w:t>
            </w:r>
          </w:p>
        </w:tc>
        <w:tc>
          <w:tcPr>
            <w:tcW w:w="4564" w:type="dxa"/>
            <w:gridSpan w:val="2"/>
          </w:tcPr>
          <w:p w14:paraId="41EDCC2B" w14:textId="14EC19D6" w:rsidR="00397C45" w:rsidRPr="00F2302C" w:rsidRDefault="00F2302C" w:rsidP="00F2302C">
            <w:pPr>
              <w:jc w:val="center"/>
              <w:rPr>
                <w:b/>
                <w:u w:val="single"/>
              </w:rPr>
            </w:pPr>
            <w:r w:rsidRPr="00F2302C">
              <w:rPr>
                <w:b/>
                <w:u w:val="single"/>
              </w:rPr>
              <w:t>Evidence for New Core Belief</w:t>
            </w:r>
          </w:p>
        </w:tc>
      </w:tr>
      <w:tr w:rsidR="00F2302C" w14:paraId="2D37258D" w14:textId="77777777" w:rsidTr="00F2302C">
        <w:tc>
          <w:tcPr>
            <w:tcW w:w="4468" w:type="dxa"/>
            <w:tcBorders>
              <w:left w:val="single" w:sz="4" w:space="0" w:color="auto"/>
            </w:tcBorders>
          </w:tcPr>
          <w:p w14:paraId="01A41075" w14:textId="77777777" w:rsidR="00397C45" w:rsidRDefault="00397C45"/>
          <w:p w14:paraId="7ABA5A2C" w14:textId="77777777" w:rsidR="00397C45" w:rsidRDefault="00397C45"/>
          <w:p w14:paraId="5A2230A3" w14:textId="77777777" w:rsidR="00F2302C" w:rsidRDefault="00F2302C"/>
          <w:p w14:paraId="6CB0B15B" w14:textId="77777777" w:rsidR="00F2302C" w:rsidRDefault="00F2302C"/>
          <w:p w14:paraId="5190EF96" w14:textId="77777777" w:rsidR="00F2302C" w:rsidRDefault="00F2302C"/>
          <w:p w14:paraId="40442D53" w14:textId="77777777" w:rsidR="00F2302C" w:rsidRDefault="00F2302C"/>
          <w:p w14:paraId="0E180FA8" w14:textId="77777777" w:rsidR="00F2302C" w:rsidRDefault="00F2302C"/>
        </w:tc>
        <w:tc>
          <w:tcPr>
            <w:tcW w:w="4373" w:type="dxa"/>
            <w:tcBorders>
              <w:bottom w:val="single" w:sz="4" w:space="0" w:color="auto"/>
            </w:tcBorders>
          </w:tcPr>
          <w:p w14:paraId="4C1D4785" w14:textId="77777777" w:rsidR="00397C45" w:rsidRDefault="00397C45"/>
        </w:tc>
        <w:tc>
          <w:tcPr>
            <w:tcW w:w="4564" w:type="dxa"/>
            <w:gridSpan w:val="2"/>
            <w:tcBorders>
              <w:bottom w:val="single" w:sz="4" w:space="0" w:color="auto"/>
            </w:tcBorders>
          </w:tcPr>
          <w:p w14:paraId="1A4D9418" w14:textId="77777777" w:rsidR="00397C45" w:rsidRDefault="00397C45"/>
        </w:tc>
      </w:tr>
      <w:tr w:rsidR="00F2302C" w14:paraId="2229B7FF" w14:textId="77777777" w:rsidTr="00F2302C">
        <w:tc>
          <w:tcPr>
            <w:tcW w:w="9626" w:type="dxa"/>
            <w:gridSpan w:val="3"/>
            <w:tcBorders>
              <w:left w:val="nil"/>
              <w:bottom w:val="nil"/>
              <w:right w:val="nil"/>
            </w:tcBorders>
          </w:tcPr>
          <w:p w14:paraId="36D17D80" w14:textId="499E12FB" w:rsidR="00397C45" w:rsidRPr="0083378C" w:rsidRDefault="00397C45">
            <w:pPr>
              <w:rPr>
                <w:color w:val="000000" w:themeColor="text1"/>
              </w:rPr>
            </w:pPr>
          </w:p>
          <w:p w14:paraId="1DC87550" w14:textId="77777777" w:rsidR="00397C45" w:rsidRPr="0083378C" w:rsidRDefault="00397C45">
            <w:pPr>
              <w:rPr>
                <w:color w:val="000000" w:themeColor="text1"/>
              </w:rPr>
            </w:pPr>
          </w:p>
          <w:p w14:paraId="2E49416D" w14:textId="675CB959" w:rsidR="00397C45" w:rsidRPr="0083378C" w:rsidRDefault="00397C45">
            <w:pPr>
              <w:rPr>
                <w:color w:val="000000" w:themeColor="text1"/>
              </w:rPr>
            </w:pPr>
          </w:p>
          <w:p w14:paraId="1B702927" w14:textId="77777777" w:rsidR="00397C45" w:rsidRPr="0083378C" w:rsidRDefault="00397C45">
            <w:pPr>
              <w:rPr>
                <w:color w:val="000000" w:themeColor="text1"/>
              </w:rPr>
            </w:pPr>
          </w:p>
        </w:tc>
        <w:tc>
          <w:tcPr>
            <w:tcW w:w="3779" w:type="dxa"/>
            <w:tcBorders>
              <w:left w:val="nil"/>
              <w:bottom w:val="nil"/>
              <w:right w:val="nil"/>
            </w:tcBorders>
          </w:tcPr>
          <w:p w14:paraId="19136C9A" w14:textId="6B1C5C65" w:rsidR="00397C45" w:rsidRDefault="00397C45">
            <w:pPr>
              <w:rPr>
                <w:color w:val="000000" w:themeColor="text1"/>
                <w:highlight w:val="black"/>
              </w:rPr>
            </w:pPr>
          </w:p>
          <w:p w14:paraId="38E772BE" w14:textId="31ED39F0" w:rsidR="00397C45" w:rsidRPr="0083378C" w:rsidRDefault="00397C45">
            <w:pPr>
              <w:rPr>
                <w:highlight w:val="black"/>
              </w:rPr>
            </w:pPr>
          </w:p>
        </w:tc>
      </w:tr>
    </w:tbl>
    <w:p w14:paraId="3584645D" w14:textId="65A4F3AC" w:rsidR="003D7919" w:rsidRPr="00F926CC" w:rsidRDefault="003D7919" w:rsidP="00F926CC"/>
    <w:sectPr w:rsidR="003D7919" w:rsidRPr="00F926CC" w:rsidSect="00193A6A">
      <w:headerReference w:type="default" r:id="rId8"/>
      <w:pgSz w:w="15840" w:h="12240" w:orient="landscape"/>
      <w:pgMar w:top="1080" w:right="1440" w:bottom="1440" w:left="1440" w:header="720" w:footer="720" w:gutter="0"/>
      <w:cols w:space="720"/>
      <w:docGrid w:linePitch="40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44276C" w14:textId="77777777" w:rsidR="00521EBA" w:rsidRDefault="00521EBA" w:rsidP="00FD7F55">
      <w:r>
        <w:separator/>
      </w:r>
    </w:p>
  </w:endnote>
  <w:endnote w:type="continuationSeparator" w:id="0">
    <w:p w14:paraId="5A5ED621" w14:textId="77777777" w:rsidR="00521EBA" w:rsidRDefault="00521EBA" w:rsidP="00FD7F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맑은 고딕">
    <w:charset w:val="81"/>
    <w:family w:val="auto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0F8ED9" w14:textId="77777777" w:rsidR="00521EBA" w:rsidRDefault="00521EBA" w:rsidP="00FD7F55">
      <w:r>
        <w:separator/>
      </w:r>
    </w:p>
  </w:footnote>
  <w:footnote w:type="continuationSeparator" w:id="0">
    <w:p w14:paraId="2237330E" w14:textId="77777777" w:rsidR="00521EBA" w:rsidRDefault="00521EBA" w:rsidP="00FD7F5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A40F59" w14:textId="2EE11017" w:rsidR="00FD7F55" w:rsidRPr="00FD7F55" w:rsidRDefault="00193A6A" w:rsidP="00FD7F55">
    <w:pPr>
      <w:pStyle w:val="Header"/>
      <w:jc w:val="center"/>
      <w:rPr>
        <w:b/>
      </w:rPr>
    </w:pPr>
    <w:r>
      <w:rPr>
        <w:b/>
      </w:rPr>
      <w:t>Table 8.6</w:t>
    </w:r>
  </w:p>
  <w:p w14:paraId="6C7B55B0" w14:textId="7DB9432C" w:rsidR="00FD7F55" w:rsidRPr="00FD7F55" w:rsidRDefault="00FD7F55" w:rsidP="00FD7F55">
    <w:pPr>
      <w:pStyle w:val="Header"/>
      <w:jc w:val="center"/>
      <w:rPr>
        <w:b/>
      </w:rPr>
    </w:pPr>
    <w:r w:rsidRPr="00FD7F55">
      <w:rPr>
        <w:b/>
      </w:rPr>
      <w:t>Examining the Evidence</w:t>
    </w:r>
    <w:r w:rsidR="008826B1">
      <w:rPr>
        <w:b/>
      </w:rPr>
      <w:t xml:space="preserve"> Worksheet</w:t>
    </w:r>
    <w:r w:rsidRPr="00FD7F55">
      <w:rPr>
        <w:b/>
      </w:rPr>
      <w:t xml:space="preserve"> – Core Beliefs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20"/>
  <w:drawingGridHorizontalSpacing w:val="120"/>
  <w:drawingGridVerticalSpacing w:val="20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919"/>
    <w:rsid w:val="000B762E"/>
    <w:rsid w:val="00193A6A"/>
    <w:rsid w:val="001943A1"/>
    <w:rsid w:val="003013C3"/>
    <w:rsid w:val="00397C45"/>
    <w:rsid w:val="003D7919"/>
    <w:rsid w:val="0048703D"/>
    <w:rsid w:val="004D61DD"/>
    <w:rsid w:val="00521EBA"/>
    <w:rsid w:val="00575B0D"/>
    <w:rsid w:val="00653D06"/>
    <w:rsid w:val="00703DC9"/>
    <w:rsid w:val="007D63F2"/>
    <w:rsid w:val="00831B97"/>
    <w:rsid w:val="0083378C"/>
    <w:rsid w:val="008826B1"/>
    <w:rsid w:val="00897E23"/>
    <w:rsid w:val="00A80881"/>
    <w:rsid w:val="00C02B09"/>
    <w:rsid w:val="00F2302C"/>
    <w:rsid w:val="00F926CC"/>
    <w:rsid w:val="00FD7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285FE11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D79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D7F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7F55"/>
  </w:style>
  <w:style w:type="paragraph" w:styleId="Footer">
    <w:name w:val="footer"/>
    <w:basedOn w:val="Normal"/>
    <w:link w:val="FooterChar"/>
    <w:uiPriority w:val="99"/>
    <w:unhideWhenUsed/>
    <w:rsid w:val="00FD7F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7F55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D79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D7F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7F55"/>
  </w:style>
  <w:style w:type="paragraph" w:styleId="Footer">
    <w:name w:val="footer"/>
    <w:basedOn w:val="Normal"/>
    <w:link w:val="FooterChar"/>
    <w:uiPriority w:val="99"/>
    <w:unhideWhenUsed/>
    <w:rsid w:val="00FD7F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7F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71072031-456E-6745-ABD0-8E8F5C2FAD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38</Words>
  <Characters>220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Assumption College</Company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Volungis</dc:creator>
  <cp:keywords/>
  <dc:description/>
  <cp:lastModifiedBy>Information Technology</cp:lastModifiedBy>
  <cp:revision>6</cp:revision>
  <dcterms:created xsi:type="dcterms:W3CDTF">2017-07-22T02:04:00Z</dcterms:created>
  <dcterms:modified xsi:type="dcterms:W3CDTF">2018-08-03T21:14:00Z</dcterms:modified>
</cp:coreProperties>
</file>